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5952" w14:textId="4F97FC5D" w:rsidR="00BE69C9" w:rsidRPr="00CD6DD4" w:rsidRDefault="002A4694">
      <w:pPr>
        <w:rPr>
          <w:rFonts w:ascii="Arial" w:hAnsi="Arial" w:cs="Arial"/>
          <w:b/>
          <w:bCs/>
          <w:sz w:val="28"/>
          <w:szCs w:val="28"/>
        </w:rPr>
      </w:pPr>
      <w:r>
        <w:rPr>
          <w:noProof/>
        </w:rPr>
        <w:drawing>
          <wp:anchor distT="0" distB="0" distL="114300" distR="114300" simplePos="0" relativeHeight="251658240" behindDoc="0" locked="0" layoutInCell="1" allowOverlap="1" wp14:anchorId="4FBFE658" wp14:editId="2B57CB03">
            <wp:simplePos x="0" y="0"/>
            <wp:positionH relativeFrom="margin">
              <wp:posOffset>3379598</wp:posOffset>
            </wp:positionH>
            <wp:positionV relativeFrom="paragraph">
              <wp:posOffset>6350</wp:posOffset>
            </wp:positionV>
            <wp:extent cx="3045460" cy="1713230"/>
            <wp:effectExtent l="0" t="0" r="2540" b="1270"/>
            <wp:wrapThrough wrapText="bothSides">
              <wp:wrapPolygon edited="0">
                <wp:start x="0" y="0"/>
                <wp:lineTo x="0" y="21376"/>
                <wp:lineTo x="21483" y="21376"/>
                <wp:lineTo x="21483" y="0"/>
                <wp:lineTo x="0" y="0"/>
              </wp:wrapPolygon>
            </wp:wrapThrough>
            <wp:docPr id="7" name="Afbeelding 7" descr="Duizenden euro's voor kunst gemaakt door 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izenden euro's voor kunst gemaakt door 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5460" cy="171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DD4" w:rsidRPr="00CD6DD4">
        <w:rPr>
          <w:rFonts w:ascii="Arial" w:hAnsi="Arial" w:cs="Arial"/>
          <w:b/>
          <w:bCs/>
          <w:sz w:val="28"/>
          <w:szCs w:val="28"/>
        </w:rPr>
        <w:t>Opdracht collectief leren</w:t>
      </w:r>
      <w:r>
        <w:rPr>
          <w:rFonts w:ascii="Arial" w:hAnsi="Arial" w:cs="Arial"/>
          <w:b/>
          <w:bCs/>
          <w:sz w:val="28"/>
          <w:szCs w:val="28"/>
        </w:rPr>
        <w:t xml:space="preserve">; tekeningen. </w:t>
      </w:r>
    </w:p>
    <w:p w14:paraId="03417C0B" w14:textId="1A7D2F9B" w:rsidR="00CD6DD4" w:rsidRDefault="00CD6DD4">
      <w:pPr>
        <w:rPr>
          <w:rFonts w:ascii="Arial" w:hAnsi="Arial" w:cs="Arial"/>
        </w:rPr>
      </w:pPr>
      <w:r w:rsidRPr="00CD6DD4">
        <w:rPr>
          <w:rFonts w:ascii="Arial" w:hAnsi="Arial" w:cs="Arial"/>
        </w:rPr>
        <w:t xml:space="preserve">Je hebt deze les geleerd over hoe mensen zich ontwikkelde, hoe de grote stap kwam en het collectief leren. Een van de belangrijkste onderdelen is de taal die mensen met elkaar spraken. Voor deze taal konden mensen vrijwel enkel tekenen (denk maar aan de grotschilderingen). Zo werd informatie aan elkaar doorgegeven. </w:t>
      </w:r>
      <w:r w:rsidR="002A4694">
        <w:rPr>
          <w:rFonts w:ascii="Arial" w:hAnsi="Arial" w:cs="Arial"/>
        </w:rPr>
        <w:t xml:space="preserve">Met dit onderwerp, ga je met deze opdracht aan de slag. </w:t>
      </w:r>
    </w:p>
    <w:p w14:paraId="45BEA655" w14:textId="413DB335" w:rsidR="00CD6DD4" w:rsidRDefault="00CD6DD4">
      <w:pPr>
        <w:rPr>
          <w:rFonts w:ascii="Arial" w:hAnsi="Arial" w:cs="Arial"/>
        </w:rPr>
      </w:pPr>
    </w:p>
    <w:p w14:paraId="1EB3C479" w14:textId="786BC246" w:rsidR="00CD6DD4" w:rsidRDefault="002A4694">
      <w:pPr>
        <w:rPr>
          <w:rFonts w:ascii="Arial" w:hAnsi="Arial" w:cs="Arial"/>
          <w:b/>
          <w:bCs/>
          <w:u w:val="single"/>
        </w:rPr>
      </w:pPr>
      <w:r>
        <w:rPr>
          <w:rFonts w:ascii="Arial" w:hAnsi="Arial" w:cs="Arial"/>
          <w:b/>
          <w:bCs/>
          <w:u w:val="single"/>
        </w:rPr>
        <w:t xml:space="preserve">De opdracht: </w:t>
      </w:r>
    </w:p>
    <w:p w14:paraId="5BF53052" w14:textId="4F000C89" w:rsidR="00CD6DD4" w:rsidRDefault="00CD6DD4">
      <w:pPr>
        <w:rPr>
          <w:rFonts w:ascii="Arial" w:hAnsi="Arial" w:cs="Arial"/>
        </w:rPr>
      </w:pPr>
      <w:r>
        <w:rPr>
          <w:rFonts w:ascii="Arial" w:hAnsi="Arial" w:cs="Arial"/>
        </w:rPr>
        <w:t xml:space="preserve">In deze opdracht ga je aan de slag met een verhaal in tekeningen. De uiteindelijke bedoeling is dat je een verhaal kunt vertellen aan je klasgenoten </w:t>
      </w:r>
      <w:r w:rsidRPr="002A4694">
        <w:rPr>
          <w:rFonts w:ascii="Arial" w:hAnsi="Arial" w:cs="Arial"/>
          <w:i/>
          <w:iCs/>
          <w:color w:val="FF0000"/>
        </w:rPr>
        <w:t>zonder</w:t>
      </w:r>
      <w:r w:rsidRPr="002A4694">
        <w:rPr>
          <w:rFonts w:ascii="Arial" w:hAnsi="Arial" w:cs="Arial"/>
          <w:color w:val="FF0000"/>
        </w:rPr>
        <w:t xml:space="preserve"> </w:t>
      </w:r>
      <w:r>
        <w:rPr>
          <w:rFonts w:ascii="Arial" w:hAnsi="Arial" w:cs="Arial"/>
        </w:rPr>
        <w:t>woorden, enkel in tekeningen.</w:t>
      </w:r>
      <w:r w:rsidR="00DA2CEF">
        <w:rPr>
          <w:rFonts w:ascii="Arial" w:hAnsi="Arial" w:cs="Arial"/>
        </w:rPr>
        <w:t xml:space="preserve"> Het is belangrijk dat je serieus mee doet, het beoordelingsformulier vind je op de volgende pagina. Kijk hier goed naar, dan weet je hoe je een voldaan voor de opdracht kunt halen. Hieronder vind je een stappenplan, volg dit stappenplan zodat je deze opdracht zo goed mogelijk kunt uitvoeren. </w:t>
      </w:r>
    </w:p>
    <w:p w14:paraId="39BB5302" w14:textId="5A6CCDF4" w:rsidR="00CD6DD4" w:rsidRDefault="00CD6DD4">
      <w:pPr>
        <w:rPr>
          <w:rFonts w:ascii="Arial" w:hAnsi="Arial" w:cs="Arial"/>
        </w:rPr>
      </w:pPr>
      <w:r w:rsidRPr="00133317">
        <w:rPr>
          <w:rFonts w:ascii="Arial" w:hAnsi="Arial" w:cs="Arial"/>
          <w:b/>
          <w:bCs/>
          <w:u w:val="single"/>
        </w:rPr>
        <w:t>Stap 1:</w:t>
      </w:r>
      <w:r>
        <w:rPr>
          <w:rFonts w:ascii="Arial" w:hAnsi="Arial" w:cs="Arial"/>
        </w:rPr>
        <w:t xml:space="preserve"> kies één van de onderwerpen van big history uit die jij kan uitleggen en tekenen. Schrijf dit op het papier voor in de klas, alleen de docent krijgt dit te zien. </w:t>
      </w:r>
    </w:p>
    <w:p w14:paraId="374BE442" w14:textId="402FBD48" w:rsidR="00CD6DD4" w:rsidRDefault="00CD6DD4">
      <w:pPr>
        <w:rPr>
          <w:rFonts w:ascii="Arial" w:hAnsi="Arial" w:cs="Arial"/>
        </w:rPr>
      </w:pPr>
      <w:r w:rsidRPr="00133317">
        <w:rPr>
          <w:rFonts w:ascii="Arial" w:hAnsi="Arial" w:cs="Arial"/>
          <w:b/>
          <w:bCs/>
          <w:u w:val="single"/>
        </w:rPr>
        <w:t>Stap 2</w:t>
      </w:r>
      <w:r>
        <w:rPr>
          <w:rFonts w:ascii="Arial" w:hAnsi="Arial" w:cs="Arial"/>
        </w:rPr>
        <w:t xml:space="preserve">: Maak minimaal 3 en maximaal 5 tekeningen, die je onderwerp uitleggen en vertellen. </w:t>
      </w:r>
      <w:r w:rsidR="00BE69C9">
        <w:rPr>
          <w:rFonts w:ascii="Arial" w:hAnsi="Arial" w:cs="Arial"/>
        </w:rPr>
        <w:t xml:space="preserve">Je mag zelf weten hoe je deze opdracht invult zolang je bij het onderwerp blijft en er </w:t>
      </w:r>
      <w:r w:rsidR="00DA2CEF">
        <w:rPr>
          <w:rFonts w:ascii="Arial" w:hAnsi="Arial" w:cs="Arial"/>
        </w:rPr>
        <w:t>serieus mee omgaat</w:t>
      </w:r>
      <w:r w:rsidR="00BE69C9">
        <w:rPr>
          <w:rFonts w:ascii="Arial" w:hAnsi="Arial" w:cs="Arial"/>
        </w:rPr>
        <w:t>, j</w:t>
      </w:r>
      <w:r>
        <w:rPr>
          <w:rFonts w:ascii="Arial" w:hAnsi="Arial" w:cs="Arial"/>
        </w:rPr>
        <w:t xml:space="preserve">e docent geeft aan hoelang je hiervoor de tijd hebt. </w:t>
      </w:r>
    </w:p>
    <w:p w14:paraId="017684B7" w14:textId="7729AD06" w:rsidR="00CD6DD4" w:rsidRDefault="00CD6DD4">
      <w:pPr>
        <w:rPr>
          <w:rFonts w:ascii="Arial" w:hAnsi="Arial" w:cs="Arial"/>
        </w:rPr>
      </w:pPr>
      <w:r w:rsidRPr="00133317">
        <w:rPr>
          <w:rFonts w:ascii="Arial" w:hAnsi="Arial" w:cs="Arial"/>
          <w:b/>
          <w:bCs/>
          <w:u w:val="single"/>
        </w:rPr>
        <w:t>Stap 3:</w:t>
      </w:r>
      <w:r>
        <w:rPr>
          <w:rFonts w:ascii="Arial" w:hAnsi="Arial" w:cs="Arial"/>
        </w:rPr>
        <w:t xml:space="preserve"> Wissel je verhaal uit met je buurman, je laat alleen je tekening zien </w:t>
      </w:r>
      <w:r w:rsidRPr="00DA2CEF">
        <w:rPr>
          <w:rFonts w:ascii="Arial" w:hAnsi="Arial" w:cs="Arial"/>
          <w:b/>
          <w:bCs/>
          <w:color w:val="FF0000"/>
          <w:u w:val="single"/>
        </w:rPr>
        <w:t>ZONDER</w:t>
      </w:r>
      <w:r w:rsidRPr="00DA2CEF">
        <w:rPr>
          <w:rFonts w:ascii="Arial" w:hAnsi="Arial" w:cs="Arial"/>
          <w:color w:val="FF0000"/>
        </w:rPr>
        <w:t xml:space="preserve"> </w:t>
      </w:r>
      <w:r>
        <w:rPr>
          <w:rFonts w:ascii="Arial" w:hAnsi="Arial" w:cs="Arial"/>
        </w:rPr>
        <w:t xml:space="preserve">daarbij te praten. </w:t>
      </w:r>
    </w:p>
    <w:p w14:paraId="273A905E" w14:textId="10947E65" w:rsidR="00CD6DD4" w:rsidRDefault="00CD6DD4">
      <w:pPr>
        <w:rPr>
          <w:rFonts w:ascii="Arial" w:hAnsi="Arial" w:cs="Arial"/>
        </w:rPr>
      </w:pPr>
      <w:r w:rsidRPr="00133317">
        <w:rPr>
          <w:rFonts w:ascii="Arial" w:hAnsi="Arial" w:cs="Arial"/>
          <w:b/>
          <w:bCs/>
          <w:u w:val="single"/>
        </w:rPr>
        <w:t>Stap 4</w:t>
      </w:r>
      <w:r>
        <w:rPr>
          <w:rFonts w:ascii="Arial" w:hAnsi="Arial" w:cs="Arial"/>
        </w:rPr>
        <w:t xml:space="preserve">: Kies samen (met je buurman of buurvrouw) uit welke tekening het best uitgelegd is. </w:t>
      </w:r>
    </w:p>
    <w:p w14:paraId="102B204F" w14:textId="0C2BC4BE" w:rsidR="00CD6DD4" w:rsidRDefault="00CD6DD4">
      <w:pPr>
        <w:rPr>
          <w:rFonts w:ascii="Arial" w:hAnsi="Arial" w:cs="Arial"/>
        </w:rPr>
      </w:pPr>
      <w:r w:rsidRPr="00133317">
        <w:rPr>
          <w:rFonts w:ascii="Arial" w:hAnsi="Arial" w:cs="Arial"/>
          <w:b/>
          <w:bCs/>
          <w:u w:val="single"/>
        </w:rPr>
        <w:t>Stap 5:</w:t>
      </w:r>
      <w:r>
        <w:rPr>
          <w:rFonts w:ascii="Arial" w:hAnsi="Arial" w:cs="Arial"/>
        </w:rPr>
        <w:t xml:space="preserve"> Luister naar je docent voor verdere uitleg. </w:t>
      </w:r>
    </w:p>
    <w:p w14:paraId="7A86A9CF" w14:textId="38BD4AB6" w:rsidR="00CD6DD4" w:rsidRDefault="00CD6DD4">
      <w:pPr>
        <w:rPr>
          <w:rFonts w:ascii="Arial" w:hAnsi="Arial" w:cs="Arial"/>
        </w:rPr>
      </w:pPr>
      <w:r w:rsidRPr="00133317">
        <w:rPr>
          <w:rFonts w:ascii="Arial" w:hAnsi="Arial" w:cs="Arial"/>
          <w:b/>
          <w:bCs/>
          <w:u w:val="single"/>
        </w:rPr>
        <w:t>Stap 6:</w:t>
      </w:r>
      <w:r>
        <w:rPr>
          <w:rFonts w:ascii="Arial" w:hAnsi="Arial" w:cs="Arial"/>
        </w:rPr>
        <w:t xml:space="preserve"> Haal per tweetal een beoordelingsformulier, deze kun je vinden bij de docent vooraan het lokaal. </w:t>
      </w:r>
    </w:p>
    <w:p w14:paraId="02DCE351" w14:textId="757B80C4" w:rsidR="00CD6DD4" w:rsidRDefault="00CD6DD4">
      <w:pPr>
        <w:rPr>
          <w:rFonts w:ascii="Arial" w:hAnsi="Arial" w:cs="Arial"/>
        </w:rPr>
      </w:pPr>
      <w:r w:rsidRPr="00133317">
        <w:rPr>
          <w:rFonts w:ascii="Arial" w:hAnsi="Arial" w:cs="Arial"/>
          <w:b/>
          <w:bCs/>
          <w:u w:val="single"/>
        </w:rPr>
        <w:t>Stap 7</w:t>
      </w:r>
      <w:r>
        <w:rPr>
          <w:rFonts w:ascii="Arial" w:hAnsi="Arial" w:cs="Arial"/>
        </w:rPr>
        <w:t xml:space="preserve">: De docent zet een timer, ga met je tweetal, de andere groepjes af. Schrijf samen op per groepje wat je denkt wat de anderen je willen leren. </w:t>
      </w:r>
    </w:p>
    <w:p w14:paraId="2DD07904" w14:textId="59AB0DB5" w:rsidR="00CD6DD4" w:rsidRDefault="00CD6DD4">
      <w:pPr>
        <w:rPr>
          <w:rFonts w:ascii="Arial" w:hAnsi="Arial" w:cs="Arial"/>
        </w:rPr>
      </w:pPr>
      <w:r w:rsidRPr="00133317">
        <w:rPr>
          <w:rFonts w:ascii="Arial" w:hAnsi="Arial" w:cs="Arial"/>
          <w:b/>
          <w:bCs/>
          <w:u w:val="single"/>
        </w:rPr>
        <w:t>Stap 8:</w:t>
      </w:r>
      <w:r>
        <w:rPr>
          <w:rFonts w:ascii="Arial" w:hAnsi="Arial" w:cs="Arial"/>
        </w:rPr>
        <w:t xml:space="preserve"> De docent geeft aan, wanneer deze opdracht afgelopen is. Ga rustig terug op je plek zitten waar je zat. </w:t>
      </w:r>
    </w:p>
    <w:p w14:paraId="6685D851" w14:textId="77777777" w:rsidR="00133317" w:rsidRDefault="00133317">
      <w:pPr>
        <w:rPr>
          <w:rFonts w:ascii="Arial" w:hAnsi="Arial" w:cs="Arial"/>
        </w:rPr>
      </w:pPr>
    </w:p>
    <w:p w14:paraId="261E4021" w14:textId="77777777" w:rsidR="00133317" w:rsidRDefault="00133317">
      <w:pPr>
        <w:rPr>
          <w:rFonts w:ascii="Arial" w:hAnsi="Arial" w:cs="Arial"/>
        </w:rPr>
      </w:pPr>
    </w:p>
    <w:p w14:paraId="12C38F5F" w14:textId="77777777" w:rsidR="00133317" w:rsidRDefault="00133317">
      <w:pPr>
        <w:rPr>
          <w:rFonts w:ascii="Arial" w:hAnsi="Arial" w:cs="Arial"/>
        </w:rPr>
      </w:pPr>
    </w:p>
    <w:p w14:paraId="3FFE5C4F" w14:textId="078F7D81" w:rsidR="00DA2CEF" w:rsidRDefault="00DA2CEF">
      <w:pPr>
        <w:rPr>
          <w:rFonts w:ascii="Arial" w:hAnsi="Arial" w:cs="Arial"/>
        </w:rPr>
      </w:pPr>
    </w:p>
    <w:p w14:paraId="26CE6248" w14:textId="77777777" w:rsidR="00DA2CEF" w:rsidRDefault="00DA2CEF">
      <w:pPr>
        <w:rPr>
          <w:rFonts w:ascii="Arial" w:hAnsi="Arial" w:cs="Arial"/>
        </w:rPr>
      </w:pPr>
      <w:r>
        <w:rPr>
          <w:rFonts w:ascii="Arial" w:hAnsi="Arial" w:cs="Arial"/>
        </w:rPr>
        <w:br w:type="page"/>
      </w:r>
    </w:p>
    <w:tbl>
      <w:tblPr>
        <w:tblStyle w:val="Tabelraster"/>
        <w:tblpPr w:leftFromText="141" w:rightFromText="141" w:vertAnchor="text" w:horzAnchor="margin" w:tblpXSpec="center" w:tblpY="604"/>
        <w:tblW w:w="10632" w:type="dxa"/>
        <w:tblLook w:val="04A0" w:firstRow="1" w:lastRow="0" w:firstColumn="1" w:lastColumn="0" w:noHBand="0" w:noVBand="1"/>
      </w:tblPr>
      <w:tblGrid>
        <w:gridCol w:w="5490"/>
        <w:gridCol w:w="5142"/>
      </w:tblGrid>
      <w:tr w:rsidR="00DA2CEF" w14:paraId="05E7DA78" w14:textId="77777777" w:rsidTr="00DA2CEF">
        <w:trPr>
          <w:trHeight w:val="258"/>
        </w:trPr>
        <w:tc>
          <w:tcPr>
            <w:tcW w:w="5490" w:type="dxa"/>
          </w:tcPr>
          <w:p w14:paraId="47D1E5DE" w14:textId="77777777" w:rsidR="00DA2CEF" w:rsidRDefault="00DA2CEF" w:rsidP="00DA2CEF">
            <w:pPr>
              <w:rPr>
                <w:rFonts w:ascii="Arial" w:hAnsi="Arial" w:cs="Arial"/>
              </w:rPr>
            </w:pPr>
            <w:r>
              <w:rPr>
                <w:rFonts w:ascii="Arial" w:hAnsi="Arial" w:cs="Arial"/>
              </w:rPr>
              <w:lastRenderedPageBreak/>
              <w:t xml:space="preserve">Opdracht: </w:t>
            </w:r>
          </w:p>
        </w:tc>
        <w:tc>
          <w:tcPr>
            <w:tcW w:w="5142" w:type="dxa"/>
          </w:tcPr>
          <w:p w14:paraId="5A6C4033" w14:textId="77777777" w:rsidR="00DA2CEF" w:rsidRDefault="00DA2CEF" w:rsidP="00DA2CEF">
            <w:pPr>
              <w:rPr>
                <w:rFonts w:ascii="Arial" w:hAnsi="Arial" w:cs="Arial"/>
              </w:rPr>
            </w:pPr>
            <w:r>
              <w:rPr>
                <w:rFonts w:ascii="Arial" w:hAnsi="Arial" w:cs="Arial"/>
              </w:rPr>
              <w:t xml:space="preserve">Uitvoering: voldaan of niet voldaan. </w:t>
            </w:r>
          </w:p>
        </w:tc>
      </w:tr>
      <w:tr w:rsidR="00DA2CEF" w14:paraId="24B0DF7A" w14:textId="77777777" w:rsidTr="00DA2CEF">
        <w:trPr>
          <w:trHeight w:val="535"/>
        </w:trPr>
        <w:tc>
          <w:tcPr>
            <w:tcW w:w="5490" w:type="dxa"/>
          </w:tcPr>
          <w:p w14:paraId="2AB4DD53" w14:textId="77777777" w:rsidR="00DA2CEF" w:rsidRPr="007F3B8D" w:rsidRDefault="00DA2CEF" w:rsidP="00DA2CEF">
            <w:pPr>
              <w:pStyle w:val="Lijstalinea"/>
              <w:numPr>
                <w:ilvl w:val="0"/>
                <w:numId w:val="2"/>
              </w:numPr>
              <w:rPr>
                <w:rFonts w:ascii="Arial" w:hAnsi="Arial" w:cs="Arial"/>
              </w:rPr>
            </w:pPr>
            <w:r>
              <w:rPr>
                <w:rFonts w:ascii="Arial" w:hAnsi="Arial" w:cs="Arial"/>
              </w:rPr>
              <w:t>Leerling heeft individueel een onderwerp gekozen.</w:t>
            </w:r>
          </w:p>
        </w:tc>
        <w:tc>
          <w:tcPr>
            <w:tcW w:w="5142" w:type="dxa"/>
          </w:tcPr>
          <w:p w14:paraId="779B87AD" w14:textId="77777777" w:rsidR="00DA2CEF" w:rsidRDefault="00DA2CEF" w:rsidP="00DA2CEF">
            <w:pPr>
              <w:rPr>
                <w:rFonts w:ascii="Arial" w:hAnsi="Arial" w:cs="Arial"/>
              </w:rPr>
            </w:pPr>
          </w:p>
        </w:tc>
      </w:tr>
      <w:tr w:rsidR="00DA2CEF" w14:paraId="12A2E33E" w14:textId="77777777" w:rsidTr="00DA2CEF">
        <w:trPr>
          <w:trHeight w:val="1070"/>
        </w:trPr>
        <w:tc>
          <w:tcPr>
            <w:tcW w:w="5490" w:type="dxa"/>
          </w:tcPr>
          <w:p w14:paraId="307A06E4" w14:textId="77777777" w:rsidR="00DA2CEF" w:rsidRPr="007F3B8D" w:rsidRDefault="00DA2CEF" w:rsidP="00DA2CEF">
            <w:pPr>
              <w:pStyle w:val="Lijstalinea"/>
              <w:numPr>
                <w:ilvl w:val="0"/>
                <w:numId w:val="2"/>
              </w:numPr>
              <w:rPr>
                <w:rFonts w:ascii="Arial" w:hAnsi="Arial" w:cs="Arial"/>
              </w:rPr>
            </w:pPr>
            <w:r>
              <w:rPr>
                <w:rFonts w:ascii="Arial" w:hAnsi="Arial" w:cs="Arial"/>
              </w:rPr>
              <w:t xml:space="preserve">Leerling heeft minimaal 3 en maximaal 5 tekeningen gemaakt over het onderwerp dat leerling gekozen heeft. </w:t>
            </w:r>
          </w:p>
        </w:tc>
        <w:tc>
          <w:tcPr>
            <w:tcW w:w="5142" w:type="dxa"/>
          </w:tcPr>
          <w:p w14:paraId="54671BD0" w14:textId="77777777" w:rsidR="00DA2CEF" w:rsidRDefault="00DA2CEF" w:rsidP="00DA2CEF">
            <w:pPr>
              <w:rPr>
                <w:rFonts w:ascii="Arial" w:hAnsi="Arial" w:cs="Arial"/>
              </w:rPr>
            </w:pPr>
          </w:p>
        </w:tc>
      </w:tr>
      <w:tr w:rsidR="00DA2CEF" w14:paraId="5B36E1C2" w14:textId="77777777" w:rsidTr="00DA2CEF">
        <w:trPr>
          <w:trHeight w:val="794"/>
        </w:trPr>
        <w:tc>
          <w:tcPr>
            <w:tcW w:w="5490" w:type="dxa"/>
          </w:tcPr>
          <w:p w14:paraId="0DF46B7D" w14:textId="77777777" w:rsidR="00DA2CEF" w:rsidRPr="007F3B8D" w:rsidRDefault="00DA2CEF" w:rsidP="00DA2CEF">
            <w:pPr>
              <w:pStyle w:val="Lijstalinea"/>
              <w:numPr>
                <w:ilvl w:val="0"/>
                <w:numId w:val="2"/>
              </w:numPr>
              <w:rPr>
                <w:rFonts w:ascii="Arial" w:hAnsi="Arial" w:cs="Arial"/>
              </w:rPr>
            </w:pPr>
            <w:r>
              <w:rPr>
                <w:rFonts w:ascii="Arial" w:hAnsi="Arial" w:cs="Arial"/>
              </w:rPr>
              <w:t>De tekeningen zijn zo getekend dat het te zien is welk onderwerp de leerling heeft gekozen.</w:t>
            </w:r>
          </w:p>
        </w:tc>
        <w:tc>
          <w:tcPr>
            <w:tcW w:w="5142" w:type="dxa"/>
          </w:tcPr>
          <w:p w14:paraId="74CC4318" w14:textId="77777777" w:rsidR="00DA2CEF" w:rsidRDefault="00DA2CEF" w:rsidP="00DA2CEF">
            <w:pPr>
              <w:rPr>
                <w:rFonts w:ascii="Arial" w:hAnsi="Arial" w:cs="Arial"/>
              </w:rPr>
            </w:pPr>
          </w:p>
        </w:tc>
      </w:tr>
      <w:tr w:rsidR="00DA2CEF" w14:paraId="4669E8AB" w14:textId="77777777" w:rsidTr="00DA2CEF">
        <w:trPr>
          <w:trHeight w:val="794"/>
        </w:trPr>
        <w:tc>
          <w:tcPr>
            <w:tcW w:w="5490" w:type="dxa"/>
          </w:tcPr>
          <w:p w14:paraId="637FBAFF" w14:textId="77777777" w:rsidR="00DA2CEF" w:rsidRPr="007F3B8D" w:rsidRDefault="00DA2CEF" w:rsidP="00DA2CEF">
            <w:pPr>
              <w:pStyle w:val="Lijstalinea"/>
              <w:numPr>
                <w:ilvl w:val="0"/>
                <w:numId w:val="2"/>
              </w:numPr>
              <w:rPr>
                <w:rFonts w:ascii="Arial" w:hAnsi="Arial" w:cs="Arial"/>
              </w:rPr>
            </w:pPr>
            <w:r>
              <w:rPr>
                <w:rFonts w:ascii="Arial" w:hAnsi="Arial" w:cs="Arial"/>
              </w:rPr>
              <w:t>De leerling overlegd wisselt verhaal uit met medeklasgenoot zonder te praten</w:t>
            </w:r>
          </w:p>
        </w:tc>
        <w:tc>
          <w:tcPr>
            <w:tcW w:w="5142" w:type="dxa"/>
          </w:tcPr>
          <w:p w14:paraId="3635BB94" w14:textId="77777777" w:rsidR="00DA2CEF" w:rsidRDefault="00DA2CEF" w:rsidP="00DA2CEF">
            <w:pPr>
              <w:rPr>
                <w:rFonts w:ascii="Arial" w:hAnsi="Arial" w:cs="Arial"/>
              </w:rPr>
            </w:pPr>
          </w:p>
        </w:tc>
      </w:tr>
      <w:tr w:rsidR="00DA2CEF" w14:paraId="1F36DEEA" w14:textId="77777777" w:rsidTr="00DA2CEF">
        <w:trPr>
          <w:trHeight w:val="812"/>
        </w:trPr>
        <w:tc>
          <w:tcPr>
            <w:tcW w:w="5490" w:type="dxa"/>
          </w:tcPr>
          <w:p w14:paraId="680FC208" w14:textId="77777777" w:rsidR="00DA2CEF" w:rsidRPr="007F3B8D" w:rsidRDefault="00DA2CEF" w:rsidP="00DA2CEF">
            <w:pPr>
              <w:pStyle w:val="Lijstalinea"/>
              <w:numPr>
                <w:ilvl w:val="0"/>
                <w:numId w:val="2"/>
              </w:numPr>
              <w:rPr>
                <w:rFonts w:ascii="Arial" w:hAnsi="Arial" w:cs="Arial"/>
              </w:rPr>
            </w:pPr>
            <w:r>
              <w:rPr>
                <w:rFonts w:ascii="Arial" w:hAnsi="Arial" w:cs="Arial"/>
              </w:rPr>
              <w:t>Leerlingen overleggen onderling welke tekening andere klasgenoten te zien krijgen.</w:t>
            </w:r>
          </w:p>
        </w:tc>
        <w:tc>
          <w:tcPr>
            <w:tcW w:w="5142" w:type="dxa"/>
          </w:tcPr>
          <w:p w14:paraId="3F93ABE9" w14:textId="77777777" w:rsidR="00DA2CEF" w:rsidRDefault="00DA2CEF" w:rsidP="00DA2CEF">
            <w:pPr>
              <w:rPr>
                <w:rFonts w:ascii="Arial" w:hAnsi="Arial" w:cs="Arial"/>
              </w:rPr>
            </w:pPr>
          </w:p>
        </w:tc>
      </w:tr>
      <w:tr w:rsidR="00DA2CEF" w14:paraId="59FD70A7" w14:textId="77777777" w:rsidTr="00DA2CEF">
        <w:trPr>
          <w:trHeight w:val="1329"/>
        </w:trPr>
        <w:tc>
          <w:tcPr>
            <w:tcW w:w="5490" w:type="dxa"/>
          </w:tcPr>
          <w:p w14:paraId="1712859C" w14:textId="77777777" w:rsidR="00DA2CEF" w:rsidRPr="007F3B8D" w:rsidRDefault="00DA2CEF" w:rsidP="00DA2CEF">
            <w:pPr>
              <w:pStyle w:val="Lijstalinea"/>
              <w:numPr>
                <w:ilvl w:val="0"/>
                <w:numId w:val="2"/>
              </w:numPr>
              <w:rPr>
                <w:rFonts w:ascii="Arial" w:hAnsi="Arial" w:cs="Arial"/>
              </w:rPr>
            </w:pPr>
            <w:r>
              <w:rPr>
                <w:rFonts w:ascii="Arial" w:hAnsi="Arial" w:cs="Arial"/>
              </w:rPr>
              <w:t xml:space="preserve">Leerlingen (in tweetallen) wisselen onderling hun tekeningen uit en schrijven op hun beoordelingsformulier waar andere tekeningen overgaan. </w:t>
            </w:r>
          </w:p>
        </w:tc>
        <w:tc>
          <w:tcPr>
            <w:tcW w:w="5142" w:type="dxa"/>
          </w:tcPr>
          <w:p w14:paraId="3C9C79E7" w14:textId="77777777" w:rsidR="00DA2CEF" w:rsidRDefault="00DA2CEF" w:rsidP="00DA2CEF">
            <w:pPr>
              <w:rPr>
                <w:rFonts w:ascii="Arial" w:hAnsi="Arial" w:cs="Arial"/>
              </w:rPr>
            </w:pPr>
          </w:p>
        </w:tc>
      </w:tr>
      <w:tr w:rsidR="00DA2CEF" w14:paraId="10EAC638" w14:textId="77777777" w:rsidTr="00DA2CEF">
        <w:trPr>
          <w:trHeight w:val="258"/>
        </w:trPr>
        <w:tc>
          <w:tcPr>
            <w:tcW w:w="5490" w:type="dxa"/>
          </w:tcPr>
          <w:p w14:paraId="6AD7996C" w14:textId="77777777" w:rsidR="00DA2CEF" w:rsidRDefault="00DA2CEF" w:rsidP="00DA2CEF">
            <w:pPr>
              <w:pStyle w:val="Lijstalinea"/>
              <w:numPr>
                <w:ilvl w:val="0"/>
                <w:numId w:val="2"/>
              </w:numPr>
              <w:rPr>
                <w:rFonts w:ascii="Arial" w:hAnsi="Arial" w:cs="Arial"/>
              </w:rPr>
            </w:pPr>
            <w:r>
              <w:rPr>
                <w:rFonts w:ascii="Arial" w:hAnsi="Arial" w:cs="Arial"/>
              </w:rPr>
              <w:t xml:space="preserve">Leerling doet serieus mee. </w:t>
            </w:r>
          </w:p>
          <w:p w14:paraId="6C25AD82" w14:textId="77777777" w:rsidR="00DA2CEF" w:rsidRPr="007F3B8D" w:rsidRDefault="00DA2CEF" w:rsidP="00DA2CEF">
            <w:pPr>
              <w:ind w:left="360"/>
              <w:rPr>
                <w:rFonts w:ascii="Arial" w:hAnsi="Arial" w:cs="Arial"/>
              </w:rPr>
            </w:pPr>
          </w:p>
        </w:tc>
        <w:tc>
          <w:tcPr>
            <w:tcW w:w="5142" w:type="dxa"/>
          </w:tcPr>
          <w:p w14:paraId="7C7E3601" w14:textId="77777777" w:rsidR="00DA2CEF" w:rsidRDefault="00DA2CEF" w:rsidP="00DA2CEF">
            <w:pPr>
              <w:rPr>
                <w:rFonts w:ascii="Arial" w:hAnsi="Arial" w:cs="Arial"/>
              </w:rPr>
            </w:pPr>
          </w:p>
        </w:tc>
      </w:tr>
      <w:tr w:rsidR="00DA2CEF" w14:paraId="1AACA8C9" w14:textId="77777777" w:rsidTr="00DA2CEF">
        <w:trPr>
          <w:trHeight w:val="258"/>
        </w:trPr>
        <w:tc>
          <w:tcPr>
            <w:tcW w:w="5490" w:type="dxa"/>
          </w:tcPr>
          <w:p w14:paraId="19C2FD94" w14:textId="77777777" w:rsidR="00DA2CEF" w:rsidRPr="007F3B8D" w:rsidRDefault="00DA2CEF" w:rsidP="00DA2CEF">
            <w:pPr>
              <w:pStyle w:val="Lijstalinea"/>
              <w:rPr>
                <w:rFonts w:ascii="Arial" w:hAnsi="Arial" w:cs="Arial"/>
              </w:rPr>
            </w:pPr>
            <w:r>
              <w:rPr>
                <w:rFonts w:ascii="Arial" w:hAnsi="Arial" w:cs="Arial"/>
              </w:rPr>
              <w:t xml:space="preserve">Voldaan of niet voldaan? </w:t>
            </w:r>
          </w:p>
        </w:tc>
        <w:tc>
          <w:tcPr>
            <w:tcW w:w="5142" w:type="dxa"/>
          </w:tcPr>
          <w:p w14:paraId="6886E92F" w14:textId="77777777" w:rsidR="00DA2CEF" w:rsidRDefault="00DA2CEF" w:rsidP="00DA2CEF">
            <w:pPr>
              <w:rPr>
                <w:rFonts w:ascii="Arial" w:hAnsi="Arial" w:cs="Arial"/>
              </w:rPr>
            </w:pPr>
            <w:r>
              <w:rPr>
                <w:rFonts w:ascii="Arial" w:hAnsi="Arial" w:cs="Arial"/>
              </w:rPr>
              <w:t xml:space="preserve"> </w:t>
            </w:r>
          </w:p>
        </w:tc>
      </w:tr>
    </w:tbl>
    <w:p w14:paraId="1FC5EFDC" w14:textId="185F2785" w:rsidR="00133317" w:rsidRDefault="00DA2CEF">
      <w:pPr>
        <w:rPr>
          <w:rFonts w:ascii="Arial" w:hAnsi="Arial" w:cs="Arial"/>
        </w:rPr>
      </w:pPr>
      <w:r>
        <w:rPr>
          <w:rFonts w:ascii="Arial" w:hAnsi="Arial" w:cs="Arial"/>
        </w:rPr>
        <w:t xml:space="preserve">Beoordeling opdracht: </w:t>
      </w:r>
    </w:p>
    <w:p w14:paraId="476EC7BD" w14:textId="77777777" w:rsidR="00133317" w:rsidRDefault="00133317">
      <w:pPr>
        <w:rPr>
          <w:rFonts w:ascii="Arial" w:hAnsi="Arial" w:cs="Arial"/>
        </w:rPr>
      </w:pPr>
    </w:p>
    <w:p w14:paraId="6E9BEE7F" w14:textId="77777777" w:rsidR="00133317" w:rsidRDefault="00133317">
      <w:pPr>
        <w:rPr>
          <w:rFonts w:ascii="Arial" w:hAnsi="Arial" w:cs="Arial"/>
        </w:rPr>
      </w:pPr>
    </w:p>
    <w:p w14:paraId="3CF7450C" w14:textId="77777777" w:rsidR="00133317" w:rsidRDefault="00133317">
      <w:pPr>
        <w:rPr>
          <w:rFonts w:ascii="Arial" w:hAnsi="Arial" w:cs="Arial"/>
        </w:rPr>
      </w:pPr>
    </w:p>
    <w:p w14:paraId="02187D1A" w14:textId="77777777" w:rsidR="00133317" w:rsidRDefault="00133317">
      <w:pPr>
        <w:rPr>
          <w:rFonts w:ascii="Arial" w:hAnsi="Arial" w:cs="Arial"/>
        </w:rPr>
      </w:pPr>
    </w:p>
    <w:p w14:paraId="629294AF" w14:textId="77777777" w:rsidR="00133317" w:rsidRDefault="00133317">
      <w:pPr>
        <w:rPr>
          <w:rFonts w:ascii="Arial" w:hAnsi="Arial" w:cs="Arial"/>
        </w:rPr>
      </w:pPr>
    </w:p>
    <w:p w14:paraId="3094CB63" w14:textId="77777777" w:rsidR="00133317" w:rsidRDefault="00133317">
      <w:pPr>
        <w:rPr>
          <w:rFonts w:ascii="Arial" w:hAnsi="Arial" w:cs="Arial"/>
        </w:rPr>
      </w:pPr>
    </w:p>
    <w:sectPr w:rsidR="001333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B2B1" w14:textId="77777777" w:rsidR="00393D29" w:rsidRDefault="00393D29" w:rsidP="00BE69C9">
      <w:pPr>
        <w:spacing w:after="0" w:line="240" w:lineRule="auto"/>
      </w:pPr>
      <w:r>
        <w:separator/>
      </w:r>
    </w:p>
  </w:endnote>
  <w:endnote w:type="continuationSeparator" w:id="0">
    <w:p w14:paraId="34D867EC" w14:textId="77777777" w:rsidR="00393D29" w:rsidRDefault="00393D29" w:rsidP="00BE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D740" w14:textId="44036109" w:rsidR="00133317" w:rsidRPr="00133317" w:rsidRDefault="00133317">
    <w:pPr>
      <w:pStyle w:val="Voettekst"/>
      <w:rPr>
        <w:rFonts w:ascii="Arial" w:hAnsi="Arial" w:cs="Arial"/>
      </w:rPr>
    </w:pPr>
    <w:r w:rsidRPr="00133317">
      <w:rPr>
        <w:rFonts w:ascii="Arial" w:hAnsi="Arial" w:cs="Arial"/>
      </w:rPr>
      <w:t xml:space="preserve">Collectief leren, Big History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C111" w14:textId="77777777" w:rsidR="00393D29" w:rsidRDefault="00393D29" w:rsidP="00BE69C9">
      <w:pPr>
        <w:spacing w:after="0" w:line="240" w:lineRule="auto"/>
      </w:pPr>
      <w:r>
        <w:separator/>
      </w:r>
    </w:p>
  </w:footnote>
  <w:footnote w:type="continuationSeparator" w:id="0">
    <w:p w14:paraId="0425900A" w14:textId="77777777" w:rsidR="00393D29" w:rsidRDefault="00393D29" w:rsidP="00BE6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B50"/>
    <w:multiLevelType w:val="hybridMultilevel"/>
    <w:tmpl w:val="72325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AF3E49"/>
    <w:multiLevelType w:val="hybridMultilevel"/>
    <w:tmpl w:val="168A1E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4521512">
    <w:abstractNumId w:val="0"/>
  </w:num>
  <w:num w:numId="2" w16cid:durableId="203472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D4"/>
    <w:rsid w:val="00133317"/>
    <w:rsid w:val="002A4694"/>
    <w:rsid w:val="00393D29"/>
    <w:rsid w:val="00BE69C9"/>
    <w:rsid w:val="00CD6DD4"/>
    <w:rsid w:val="00DA2C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4E49"/>
  <w15:chartTrackingRefBased/>
  <w15:docId w15:val="{8E7D8234-4B94-40BD-B64E-DE7DB496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D6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E69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69C9"/>
  </w:style>
  <w:style w:type="paragraph" w:styleId="Voettekst">
    <w:name w:val="footer"/>
    <w:basedOn w:val="Standaard"/>
    <w:link w:val="VoettekstChar"/>
    <w:uiPriority w:val="99"/>
    <w:unhideWhenUsed/>
    <w:rsid w:val="00BE69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69C9"/>
  </w:style>
  <w:style w:type="paragraph" w:styleId="Lijstalinea">
    <w:name w:val="List Paragraph"/>
    <w:basedOn w:val="Standaard"/>
    <w:uiPriority w:val="34"/>
    <w:qFormat/>
    <w:rsid w:val="00133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67728-FA59-4FA6-88F5-2BB0425E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409</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Baauw (1005661)</dc:creator>
  <cp:keywords/>
  <dc:description/>
  <cp:lastModifiedBy>Emma Baauw (1005661)</cp:lastModifiedBy>
  <cp:revision>1</cp:revision>
  <dcterms:created xsi:type="dcterms:W3CDTF">2024-01-25T16:46:00Z</dcterms:created>
  <dcterms:modified xsi:type="dcterms:W3CDTF">2024-01-25T17:59:00Z</dcterms:modified>
</cp:coreProperties>
</file>